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BA03" w14:textId="75AD9578" w:rsidR="00274730" w:rsidRDefault="00FD26E7" w:rsidP="000A41EC">
      <w:p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REGLER FOR PERMISJON FRA SKOLEN</w:t>
      </w:r>
    </w:p>
    <w:p w14:paraId="448F6027" w14:textId="77777777" w:rsidR="00FD26E7" w:rsidRDefault="00FD26E7" w:rsidP="000A41EC">
      <w:p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</w:p>
    <w:p w14:paraId="04041BEE" w14:textId="3CC2B139" w:rsidR="00FD26E7" w:rsidRDefault="00FD26E7" w:rsidP="001C7F2B">
      <w:pPr>
        <w:pStyle w:val="Listeavsnitt"/>
        <w:numPr>
          <w:ilvl w:val="0"/>
          <w:numId w:val="2"/>
        </w:num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 w:rsidRPr="001C7F2B"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Skolen kan innvilge permisjon for inntil 10 dager per skoleår, dersom eleven får en opplæring som samlet sett er forsvarlig. De 10 dagene kan fordeles over flere permisjoner.</w:t>
      </w:r>
    </w:p>
    <w:p w14:paraId="01892E93" w14:textId="77777777" w:rsidR="001C7F2B" w:rsidRPr="001C7F2B" w:rsidRDefault="001C7F2B" w:rsidP="001C7F2B">
      <w:pPr>
        <w:pStyle w:val="Listeavsnitt"/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</w:p>
    <w:p w14:paraId="1CF05490" w14:textId="651C320F" w:rsidR="00FD26E7" w:rsidRPr="001C7F2B" w:rsidRDefault="00FD26E7" w:rsidP="001C7F2B">
      <w:pPr>
        <w:pStyle w:val="Listeavsnitt"/>
        <w:numPr>
          <w:ilvl w:val="0"/>
          <w:numId w:val="2"/>
        </w:num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 w:rsidRPr="001C7F2B"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Skolen kan innvilge permisjon utover 10 dager dersom velferdsmessige grunner taler for dette.</w:t>
      </w:r>
    </w:p>
    <w:p w14:paraId="348FE36B" w14:textId="77777777" w:rsidR="00FD26E7" w:rsidRDefault="00FD26E7" w:rsidP="000A41EC">
      <w:p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</w:p>
    <w:p w14:paraId="1AF90A56" w14:textId="4CAA4134" w:rsidR="00FD26E7" w:rsidRPr="001C7F2B" w:rsidRDefault="00FD26E7" w:rsidP="001C7F2B">
      <w:pPr>
        <w:pStyle w:val="Listeavsnitt"/>
        <w:numPr>
          <w:ilvl w:val="0"/>
          <w:numId w:val="2"/>
        </w:num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 w:rsidRPr="001C7F2B"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Skolen må ta stilling til om det samlet sett er forsvarlig å gi eleven permisjon. Momenter som skolen kan vektlegge i denne vurderingen er hva som er til det beste for eleven, skolens undervisningsopplegg i permisjonstiden, hvilken opplæring eleven får i permisjonstiden, om eleven har hatt permisjon før, eller hatt tidligere ugyldig fravær og elevens faglige nivå.</w:t>
      </w:r>
    </w:p>
    <w:p w14:paraId="66AFDD53" w14:textId="77777777" w:rsidR="00FD26E7" w:rsidRDefault="00FD26E7" w:rsidP="000A41EC">
      <w:p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</w:p>
    <w:p w14:paraId="113600C1" w14:textId="75CFC66B" w:rsidR="00FD26E7" w:rsidRPr="001C7F2B" w:rsidRDefault="00FD26E7" w:rsidP="001C7F2B">
      <w:pPr>
        <w:pStyle w:val="Listeavsnitt"/>
        <w:numPr>
          <w:ilvl w:val="0"/>
          <w:numId w:val="2"/>
        </w:numP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 w:rsidRPr="001C7F2B"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Skolen gir bare unntaksvis permisjon i perioder der det blir gjennomført:</w:t>
      </w:r>
    </w:p>
    <w:p w14:paraId="6461D8B7" w14:textId="50CD0E15" w:rsidR="00FD26E7" w:rsidRDefault="00FD26E7" w:rsidP="001C7F2B">
      <w:pPr>
        <w:ind w:firstLine="708"/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-Statlige kartleggingsprøver</w:t>
      </w:r>
    </w:p>
    <w:p w14:paraId="163B2CFA" w14:textId="0B7EF35E" w:rsidR="00FD26E7" w:rsidRDefault="00FD26E7" w:rsidP="001C7F2B">
      <w:pPr>
        <w:ind w:firstLine="708"/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-Nasjonale prøver</w:t>
      </w:r>
    </w:p>
    <w:p w14:paraId="78D5724C" w14:textId="490FE27A" w:rsidR="00FD26E7" w:rsidRDefault="00FD26E7" w:rsidP="001C7F2B">
      <w:pPr>
        <w:ind w:firstLine="708"/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</w:pPr>
      <w: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-Eksamener (muntlig og skriftlig)</w:t>
      </w:r>
    </w:p>
    <w:p w14:paraId="4B58F034" w14:textId="68DA8B5B" w:rsidR="00FD26E7" w:rsidRPr="00FD26E7" w:rsidRDefault="00FD26E7" w:rsidP="001C7F2B">
      <w:pPr>
        <w:ind w:left="708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eastAsia="Times New Roman" w:hAnsi="Comic Sans MS" w:cs="Times New Roman"/>
          <w:color w:val="333333"/>
          <w:kern w:val="0"/>
          <w:sz w:val="24"/>
          <w:szCs w:val="24"/>
          <w:lang w:eastAsia="nb-NO"/>
          <w14:ligatures w14:val="none"/>
        </w:rPr>
        <w:t>-Andre viktige vurderingssituasjoner som er sentrale for å sikre at eleven får muligheter til å vise sine kunnskaper og ferdigheter</w:t>
      </w:r>
    </w:p>
    <w:p w14:paraId="2BD1E04E" w14:textId="393D835F" w:rsidR="00274730" w:rsidRPr="00462B36" w:rsidRDefault="00274730" w:rsidP="0018341E">
      <w:pPr>
        <w:rPr>
          <w:rFonts w:ascii="Comic Sans MS" w:hAnsi="Comic Sans MS"/>
          <w:sz w:val="24"/>
          <w:szCs w:val="24"/>
        </w:rPr>
      </w:pPr>
    </w:p>
    <w:sectPr w:rsidR="00274730" w:rsidRPr="00462B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8942" w14:textId="77777777" w:rsidR="00896C5F" w:rsidRDefault="00896C5F" w:rsidP="00896C5F">
      <w:pPr>
        <w:spacing w:after="0" w:line="240" w:lineRule="auto"/>
      </w:pPr>
      <w:r>
        <w:separator/>
      </w:r>
    </w:p>
  </w:endnote>
  <w:endnote w:type="continuationSeparator" w:id="0">
    <w:p w14:paraId="5AB5D661" w14:textId="77777777" w:rsidR="00896C5F" w:rsidRDefault="00896C5F" w:rsidP="0089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98EA" w14:textId="5E81E4D6" w:rsidR="00896C5F" w:rsidRPr="00A562CF" w:rsidRDefault="00896C5F">
    <w:pPr>
      <w:pStyle w:val="Bunntekst"/>
      <w:rPr>
        <w:lang w:val="es-ES"/>
      </w:rPr>
    </w:pPr>
    <w:proofErr w:type="spellStart"/>
    <w:r w:rsidRPr="00A562CF">
      <w:rPr>
        <w:lang w:val="es-ES"/>
      </w:rPr>
      <w:t>Carrer</w:t>
    </w:r>
    <w:proofErr w:type="spellEnd"/>
    <w:r w:rsidRPr="00A562CF">
      <w:rPr>
        <w:lang w:val="es-ES"/>
      </w:rPr>
      <w:t xml:space="preserve"> Estrella Polar 37</w:t>
    </w:r>
  </w:p>
  <w:p w14:paraId="6A4544A3" w14:textId="3FF0505B" w:rsidR="00896C5F" w:rsidRPr="00A562CF" w:rsidRDefault="00896C5F">
    <w:pPr>
      <w:pStyle w:val="Bunntekst"/>
      <w:rPr>
        <w:lang w:val="es-ES"/>
      </w:rPr>
    </w:pPr>
    <w:r w:rsidRPr="00A562CF">
      <w:rPr>
        <w:lang w:val="es-ES"/>
      </w:rPr>
      <w:t xml:space="preserve">03581 </w:t>
    </w:r>
    <w:proofErr w:type="spellStart"/>
    <w:r w:rsidRPr="00A562CF">
      <w:rPr>
        <w:lang w:val="es-ES"/>
      </w:rPr>
      <w:t>Albir</w:t>
    </w:r>
    <w:proofErr w:type="spellEnd"/>
    <w:r>
      <w:ptab w:relativeTo="margin" w:alignment="center" w:leader="none"/>
    </w:r>
    <w:r w:rsidRPr="00A562CF">
      <w:rPr>
        <w:lang w:val="es-ES"/>
      </w:rPr>
      <w:t xml:space="preserve">0034 </w:t>
    </w:r>
    <w:r w:rsidR="000A41EC">
      <w:rPr>
        <w:lang w:val="es-ES"/>
      </w:rPr>
      <w:t>604 492 715</w:t>
    </w:r>
    <w:r>
      <w:ptab w:relativeTo="margin" w:alignment="right" w:leader="none"/>
    </w:r>
    <w:r w:rsidRPr="00A562CF">
      <w:rPr>
        <w:lang w:val="es-ES"/>
      </w:rPr>
      <w:t>dnsalbir@gmail.com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371F0" w14:textId="77777777" w:rsidR="00896C5F" w:rsidRDefault="00896C5F" w:rsidP="00896C5F">
      <w:pPr>
        <w:spacing w:after="0" w:line="240" w:lineRule="auto"/>
      </w:pPr>
      <w:r>
        <w:separator/>
      </w:r>
    </w:p>
  </w:footnote>
  <w:footnote w:type="continuationSeparator" w:id="0">
    <w:p w14:paraId="25D233C4" w14:textId="77777777" w:rsidR="00896C5F" w:rsidRDefault="00896C5F" w:rsidP="0089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AD5B" w14:textId="3E54D566" w:rsidR="00896C5F" w:rsidRDefault="00896C5F">
    <w:pPr>
      <w:pStyle w:val="Topptekst"/>
    </w:pPr>
    <w:r>
      <w:rPr>
        <w:noProof/>
      </w:rPr>
      <w:drawing>
        <wp:inline distT="0" distB="0" distL="0" distR="0" wp14:anchorId="65CFFF7E" wp14:editId="19C1FE01">
          <wp:extent cx="1647825" cy="718820"/>
          <wp:effectExtent l="0" t="0" r="9525" b="5080"/>
          <wp:docPr id="1" name="Bilde 1" descr="Et bilde som inneholder tekst, øreplugg, tilbehør,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, øreplugg, tilbehør, design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553" cy="726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935960" w14:textId="77777777" w:rsidR="00896C5F" w:rsidRDefault="00896C5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215D5"/>
    <w:multiLevelType w:val="hybridMultilevel"/>
    <w:tmpl w:val="C0A2A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E3422"/>
    <w:multiLevelType w:val="multilevel"/>
    <w:tmpl w:val="71A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680465">
    <w:abstractNumId w:val="1"/>
  </w:num>
  <w:num w:numId="2" w16cid:durableId="177138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5F"/>
    <w:rsid w:val="000A41EC"/>
    <w:rsid w:val="0018341E"/>
    <w:rsid w:val="001C7F2B"/>
    <w:rsid w:val="00274730"/>
    <w:rsid w:val="003C34B3"/>
    <w:rsid w:val="003E639F"/>
    <w:rsid w:val="00462B36"/>
    <w:rsid w:val="005612B5"/>
    <w:rsid w:val="00896C5F"/>
    <w:rsid w:val="00962CBF"/>
    <w:rsid w:val="00983F5B"/>
    <w:rsid w:val="009969FE"/>
    <w:rsid w:val="00A562CF"/>
    <w:rsid w:val="00AF17A5"/>
    <w:rsid w:val="00B70F91"/>
    <w:rsid w:val="00BE3F6D"/>
    <w:rsid w:val="00EE5F94"/>
    <w:rsid w:val="00FD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176415"/>
  <w15:chartTrackingRefBased/>
  <w15:docId w15:val="{9F7FEFE7-8CDE-47BB-88D1-EE925317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1E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9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96C5F"/>
  </w:style>
  <w:style w:type="paragraph" w:styleId="Bunntekst">
    <w:name w:val="footer"/>
    <w:basedOn w:val="Normal"/>
    <w:link w:val="BunntekstTegn"/>
    <w:uiPriority w:val="99"/>
    <w:unhideWhenUsed/>
    <w:rsid w:val="0089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96C5F"/>
  </w:style>
  <w:style w:type="table" w:styleId="Tabellrutenett">
    <w:name w:val="Table Grid"/>
    <w:basedOn w:val="Vanligtabell"/>
    <w:uiPriority w:val="39"/>
    <w:rsid w:val="00A5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C7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1F061-A78E-42E5-8806-1E4297F1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808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Berdal</dc:creator>
  <cp:keywords/>
  <dc:description/>
  <cp:lastModifiedBy>Anette Berdal</cp:lastModifiedBy>
  <cp:revision>4</cp:revision>
  <dcterms:created xsi:type="dcterms:W3CDTF">2025-01-16T11:44:00Z</dcterms:created>
  <dcterms:modified xsi:type="dcterms:W3CDTF">2025-01-16T11:46:00Z</dcterms:modified>
</cp:coreProperties>
</file>